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caps w:val="0"/>
          <w:color w:val="84A2D4"/>
          <w:spacing w:val="45"/>
          <w:sz w:val="24"/>
          <w:szCs w:val="24"/>
        </w:rPr>
      </w:pPr>
      <w:r>
        <w:rPr>
          <w:rStyle w:val="5"/>
          <w:rFonts w:hint="eastAsia" w:ascii="微软雅黑" w:hAnsi="微软雅黑" w:eastAsia="微软雅黑" w:cs="微软雅黑"/>
          <w:i w:val="0"/>
          <w:caps w:val="0"/>
          <w:color w:val="84A2D4"/>
          <w:spacing w:val="45"/>
          <w:sz w:val="24"/>
          <w:szCs w:val="24"/>
          <w:bdr w:val="none" w:color="auto" w:sz="0" w:space="0"/>
        </w:rPr>
        <w:t>关于成人高考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84A2D4"/>
          <w:spacing w:val="45"/>
          <w:sz w:val="24"/>
          <w:szCs w:val="24"/>
        </w:rPr>
      </w:pPr>
      <w:r>
        <w:rPr>
          <w:rStyle w:val="5"/>
          <w:rFonts w:hint="eastAsia" w:ascii="微软雅黑" w:hAnsi="微软雅黑" w:eastAsia="微软雅黑" w:cs="微软雅黑"/>
          <w:i w:val="0"/>
          <w:caps w:val="0"/>
          <w:color w:val="84A2D4"/>
          <w:spacing w:val="45"/>
          <w:sz w:val="24"/>
          <w:szCs w:val="24"/>
          <w:bdr w:val="none" w:color="auto" w:sz="0" w:space="0"/>
        </w:rPr>
        <w:t>你需要了解的加分政策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28" w:firstLineChars="200"/>
        <w:jc w:val="both"/>
        <w:rPr>
          <w:rFonts w:ascii="微软雅黑" w:hAnsi="微软雅黑" w:eastAsia="微软雅黑" w:cs="微软雅黑"/>
          <w:i w:val="0"/>
          <w:caps w:val="0"/>
          <w:color w:val="auto"/>
          <w:spacing w:val="27"/>
          <w:sz w:val="21"/>
          <w:szCs w:val="21"/>
        </w:rPr>
      </w:pPr>
      <w:r>
        <w:rPr>
          <w:rFonts w:hint="eastAsia" w:ascii="微软雅黑" w:hAnsi="微软雅黑" w:eastAsia="微软雅黑" w:cs="微软雅黑"/>
          <w:i w:val="0"/>
          <w:caps w:val="0"/>
          <w:color w:val="auto"/>
          <w:spacing w:val="27"/>
          <w:sz w:val="21"/>
          <w:szCs w:val="21"/>
          <w:bdr w:val="none" w:color="auto" w:sz="0" w:space="0"/>
          <w:shd w:val="clear" w:fill="FFFFFF"/>
        </w:rPr>
        <w:t>根据海南省考试局发布的《2019年海南省成人高等学校招生全国统一考试报名公告》获悉，2019年海南成人高考照顾加分政策如下：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28" w:firstLineChars="200"/>
        <w:jc w:val="both"/>
        <w:rPr>
          <w:rFonts w:hint="eastAsia" w:ascii="微软雅黑" w:hAnsi="微软雅黑" w:eastAsia="微软雅黑" w:cs="微软雅黑"/>
          <w:i w:val="0"/>
          <w:caps w:val="0"/>
          <w:color w:val="auto"/>
          <w:spacing w:val="27"/>
          <w:sz w:val="21"/>
          <w:szCs w:val="21"/>
        </w:rPr>
      </w:pPr>
      <w:bookmarkStart w:id="0" w:name="_GoBack"/>
      <w:bookmarkEnd w:id="0"/>
      <w:r>
        <w:rPr>
          <w:rFonts w:hint="eastAsia" w:ascii="微软雅黑" w:hAnsi="微软雅黑" w:eastAsia="微软雅黑" w:cs="微软雅黑"/>
          <w:i w:val="0"/>
          <w:caps w:val="0"/>
          <w:color w:val="auto"/>
          <w:spacing w:val="27"/>
          <w:sz w:val="21"/>
          <w:szCs w:val="21"/>
          <w:bdr w:val="none" w:color="auto" w:sz="0" w:space="0"/>
          <w:shd w:val="clear" w:fill="FFFFFF"/>
        </w:rPr>
        <w:t>申请免试入学和政策照顾加分的考生，还须另加提交下表所列相应材料的原件和复印件。</w:t>
      </w:r>
    </w:p>
    <w:tbl>
      <w:tblPr>
        <w:tblW w:w="84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197"/>
        <w:gridCol w:w="3679"/>
        <w:gridCol w:w="2112"/>
        <w:gridCol w:w="1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9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firstLine="0"/>
              <w:jc w:val="both"/>
              <w:rPr>
                <w:rFonts w:ascii="微软雅黑" w:hAnsi="微软雅黑" w:eastAsia="微软雅黑" w:cs="微软雅黑"/>
                <w:i w:val="0"/>
                <w:caps w:val="0"/>
                <w:color w:val="625F5F"/>
                <w:spacing w:val="30"/>
                <w:sz w:val="21"/>
                <w:szCs w:val="21"/>
              </w:rPr>
            </w:pPr>
            <w:r>
              <w:rPr>
                <w:rStyle w:val="5"/>
                <w:rFonts w:hint="eastAsia" w:ascii="宋体" w:hAnsi="宋体" w:eastAsia="宋体" w:cs="宋体"/>
                <w:i w:val="0"/>
                <w:caps w:val="0"/>
                <w:color w:val="625F5F"/>
                <w:spacing w:val="30"/>
                <w:kern w:val="0"/>
                <w:sz w:val="18"/>
                <w:szCs w:val="18"/>
                <w:bdr w:val="none" w:color="auto" w:sz="0" w:space="0"/>
                <w:lang w:val="en-US" w:eastAsia="zh-CN" w:bidi="ar"/>
              </w:rPr>
              <w:t>特征代码</w:t>
            </w:r>
          </w:p>
        </w:tc>
        <w:tc>
          <w:tcPr>
            <w:tcW w:w="367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625F5F"/>
                <w:spacing w:val="30"/>
                <w:sz w:val="21"/>
                <w:szCs w:val="21"/>
              </w:rPr>
            </w:pPr>
            <w:r>
              <w:rPr>
                <w:rStyle w:val="5"/>
                <w:rFonts w:hint="eastAsia" w:ascii="宋体" w:hAnsi="宋体" w:eastAsia="宋体" w:cs="宋体"/>
                <w:i w:val="0"/>
                <w:caps w:val="0"/>
                <w:color w:val="625F5F"/>
                <w:spacing w:val="30"/>
                <w:kern w:val="0"/>
                <w:sz w:val="18"/>
                <w:szCs w:val="18"/>
                <w:bdr w:val="none" w:color="auto" w:sz="0" w:space="0"/>
                <w:lang w:val="en-US" w:eastAsia="zh-CN" w:bidi="ar"/>
              </w:rPr>
              <w:t>政策照顾对象</w:t>
            </w:r>
          </w:p>
        </w:tc>
        <w:tc>
          <w:tcPr>
            <w:tcW w:w="211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625F5F"/>
                <w:spacing w:val="30"/>
                <w:sz w:val="21"/>
                <w:szCs w:val="21"/>
              </w:rPr>
            </w:pPr>
            <w:r>
              <w:rPr>
                <w:rStyle w:val="5"/>
                <w:rFonts w:hint="eastAsia" w:ascii="宋体" w:hAnsi="宋体" w:eastAsia="宋体" w:cs="宋体"/>
                <w:i w:val="0"/>
                <w:caps w:val="0"/>
                <w:color w:val="625F5F"/>
                <w:spacing w:val="30"/>
                <w:kern w:val="0"/>
                <w:sz w:val="18"/>
                <w:szCs w:val="18"/>
                <w:bdr w:val="none" w:color="auto" w:sz="0" w:space="0"/>
                <w:lang w:val="en-US" w:eastAsia="zh-CN" w:bidi="ar"/>
              </w:rPr>
              <w:t>应另加提交材料</w:t>
            </w:r>
          </w:p>
        </w:tc>
        <w:tc>
          <w:tcPr>
            <w:tcW w:w="150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625F5F"/>
                <w:spacing w:val="30"/>
                <w:sz w:val="21"/>
                <w:szCs w:val="21"/>
              </w:rPr>
            </w:pPr>
            <w:r>
              <w:rPr>
                <w:rStyle w:val="5"/>
                <w:rFonts w:hint="eastAsia" w:ascii="宋体" w:hAnsi="宋体" w:eastAsia="宋体" w:cs="宋体"/>
                <w:i w:val="0"/>
                <w:caps w:val="0"/>
                <w:color w:val="625F5F"/>
                <w:spacing w:val="30"/>
                <w:kern w:val="0"/>
                <w:sz w:val="18"/>
                <w:szCs w:val="18"/>
                <w:bdr w:val="none" w:color="auto" w:sz="0" w:space="0"/>
                <w:lang w:val="en-US" w:eastAsia="zh-CN" w:bidi="ar"/>
              </w:rPr>
              <w:t>享受项目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9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625F5F"/>
                <w:spacing w:val="30"/>
                <w:sz w:val="21"/>
                <w:szCs w:val="21"/>
              </w:rPr>
            </w:pPr>
            <w:r>
              <w:rPr>
                <w:rFonts w:hint="eastAsia" w:ascii="微软雅黑" w:hAnsi="微软雅黑" w:eastAsia="微软雅黑" w:cs="微软雅黑"/>
                <w:i w:val="0"/>
                <w:caps w:val="0"/>
                <w:color w:val="625F5F"/>
                <w:spacing w:val="30"/>
                <w:kern w:val="0"/>
                <w:sz w:val="21"/>
                <w:szCs w:val="21"/>
                <w:bdr w:val="none" w:color="auto" w:sz="0" w:space="0"/>
                <w:lang w:val="en-US" w:eastAsia="zh-CN" w:bidi="ar"/>
              </w:rPr>
              <w:t>10</w:t>
            </w:r>
          </w:p>
        </w:tc>
        <w:tc>
          <w:tcPr>
            <w:tcW w:w="367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625F5F"/>
                <w:spacing w:val="30"/>
                <w:sz w:val="21"/>
                <w:szCs w:val="21"/>
              </w:rPr>
            </w:pPr>
            <w:r>
              <w:rPr>
                <w:rFonts w:hint="eastAsia" w:ascii="宋体" w:hAnsi="宋体" w:eastAsia="宋体" w:cs="宋体"/>
                <w:i w:val="0"/>
                <w:caps w:val="0"/>
                <w:color w:val="625F5F"/>
                <w:spacing w:val="30"/>
                <w:kern w:val="0"/>
                <w:sz w:val="18"/>
                <w:szCs w:val="18"/>
                <w:bdr w:val="none" w:color="auto" w:sz="0" w:space="0"/>
                <w:shd w:val="clear" w:fill="FFFFFF"/>
                <w:lang w:val="en-US" w:eastAsia="zh-CN" w:bidi="ar"/>
              </w:rPr>
              <w:t>年满25周岁以上</w:t>
            </w:r>
          </w:p>
        </w:tc>
        <w:tc>
          <w:tcPr>
            <w:tcW w:w="211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以身份证信息为准</w:t>
            </w:r>
          </w:p>
        </w:tc>
        <w:tc>
          <w:tcPr>
            <w:tcW w:w="150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加20分投档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9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625F5F"/>
                <w:spacing w:val="30"/>
                <w:sz w:val="21"/>
                <w:szCs w:val="21"/>
              </w:rPr>
            </w:pPr>
            <w:r>
              <w:rPr>
                <w:rFonts w:hint="eastAsia" w:ascii="微软雅黑" w:hAnsi="微软雅黑" w:eastAsia="微软雅黑" w:cs="微软雅黑"/>
                <w:i w:val="0"/>
                <w:caps w:val="0"/>
                <w:color w:val="625F5F"/>
                <w:spacing w:val="30"/>
                <w:kern w:val="0"/>
                <w:sz w:val="21"/>
                <w:szCs w:val="21"/>
                <w:bdr w:val="none" w:color="auto" w:sz="0" w:space="0"/>
                <w:lang w:val="en-US" w:eastAsia="zh-CN" w:bidi="ar"/>
              </w:rPr>
              <w:t>11</w:t>
            </w:r>
          </w:p>
        </w:tc>
        <w:tc>
          <w:tcPr>
            <w:tcW w:w="367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获得地级以上（含）人民政府，国务院各部委及各省（区、市）厅、局系统，国家特大型企业授予的劳动模范、先进生产（工作）者及科技进步（成果）奖获得者</w:t>
            </w:r>
          </w:p>
        </w:tc>
        <w:tc>
          <w:tcPr>
            <w:tcW w:w="211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相关证书或证明</w:t>
            </w:r>
          </w:p>
        </w:tc>
        <w:tc>
          <w:tcPr>
            <w:tcW w:w="150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加20分投档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9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625F5F"/>
                <w:spacing w:val="30"/>
                <w:sz w:val="21"/>
                <w:szCs w:val="21"/>
              </w:rPr>
            </w:pPr>
            <w:r>
              <w:rPr>
                <w:rFonts w:hint="eastAsia" w:ascii="微软雅黑" w:hAnsi="微软雅黑" w:eastAsia="微软雅黑" w:cs="微软雅黑"/>
                <w:i w:val="0"/>
                <w:caps w:val="0"/>
                <w:color w:val="625F5F"/>
                <w:spacing w:val="30"/>
                <w:kern w:val="0"/>
                <w:sz w:val="21"/>
                <w:szCs w:val="21"/>
                <w:bdr w:val="none" w:color="auto" w:sz="0" w:space="0"/>
                <w:lang w:val="en-US" w:eastAsia="zh-CN" w:bidi="ar"/>
              </w:rPr>
              <w:t>12</w:t>
            </w:r>
          </w:p>
        </w:tc>
        <w:tc>
          <w:tcPr>
            <w:tcW w:w="367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解放军、武警部队、公安干警荣立个人三等功以上者</w:t>
            </w:r>
          </w:p>
        </w:tc>
        <w:tc>
          <w:tcPr>
            <w:tcW w:w="211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相关证书或证明</w:t>
            </w:r>
          </w:p>
        </w:tc>
        <w:tc>
          <w:tcPr>
            <w:tcW w:w="150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加20分投档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9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625F5F"/>
                <w:spacing w:val="30"/>
                <w:sz w:val="21"/>
                <w:szCs w:val="21"/>
              </w:rPr>
            </w:pPr>
            <w:r>
              <w:rPr>
                <w:rFonts w:hint="eastAsia" w:ascii="微软雅黑" w:hAnsi="微软雅黑" w:eastAsia="微软雅黑" w:cs="微软雅黑"/>
                <w:i w:val="0"/>
                <w:caps w:val="0"/>
                <w:color w:val="625F5F"/>
                <w:spacing w:val="30"/>
                <w:kern w:val="0"/>
                <w:sz w:val="21"/>
                <w:szCs w:val="21"/>
                <w:bdr w:val="none" w:color="auto" w:sz="0" w:space="0"/>
                <w:lang w:val="en-US" w:eastAsia="zh-CN" w:bidi="ar"/>
              </w:rPr>
              <w:t>13</w:t>
            </w:r>
          </w:p>
        </w:tc>
        <w:tc>
          <w:tcPr>
            <w:tcW w:w="367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本人户籍在我省少数民族聚居市县或少数民族聚居乡镇的少数民族考生</w:t>
            </w:r>
          </w:p>
        </w:tc>
        <w:tc>
          <w:tcPr>
            <w:tcW w:w="211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户口本原件和复印件(复印件应是户主和本人信息页)</w:t>
            </w:r>
          </w:p>
        </w:tc>
        <w:tc>
          <w:tcPr>
            <w:tcW w:w="150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加20分投档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9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625F5F"/>
                <w:spacing w:val="30"/>
                <w:sz w:val="21"/>
                <w:szCs w:val="21"/>
              </w:rPr>
            </w:pPr>
            <w:r>
              <w:rPr>
                <w:rFonts w:hint="eastAsia" w:ascii="微软雅黑" w:hAnsi="微软雅黑" w:eastAsia="微软雅黑" w:cs="微软雅黑"/>
                <w:i w:val="0"/>
                <w:caps w:val="0"/>
                <w:color w:val="625F5F"/>
                <w:spacing w:val="30"/>
                <w:kern w:val="0"/>
                <w:sz w:val="21"/>
                <w:szCs w:val="21"/>
                <w:bdr w:val="none" w:color="auto" w:sz="0" w:space="0"/>
                <w:lang w:val="en-US" w:eastAsia="zh-CN" w:bidi="ar"/>
              </w:rPr>
              <w:t>14</w:t>
            </w:r>
          </w:p>
        </w:tc>
        <w:tc>
          <w:tcPr>
            <w:tcW w:w="367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烈士子女、烈士配偶</w:t>
            </w:r>
          </w:p>
        </w:tc>
        <w:tc>
          <w:tcPr>
            <w:tcW w:w="211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县级以上民政部门出具的证明</w:t>
            </w:r>
          </w:p>
        </w:tc>
        <w:tc>
          <w:tcPr>
            <w:tcW w:w="150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加20分投档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9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625F5F"/>
                <w:spacing w:val="30"/>
                <w:sz w:val="21"/>
                <w:szCs w:val="21"/>
              </w:rPr>
            </w:pPr>
            <w:r>
              <w:rPr>
                <w:rFonts w:hint="eastAsia" w:ascii="微软雅黑" w:hAnsi="微软雅黑" w:eastAsia="微软雅黑" w:cs="微软雅黑"/>
                <w:i w:val="0"/>
                <w:caps w:val="0"/>
                <w:color w:val="625F5F"/>
                <w:spacing w:val="30"/>
                <w:kern w:val="0"/>
                <w:sz w:val="21"/>
                <w:szCs w:val="21"/>
                <w:bdr w:val="none" w:color="auto" w:sz="0" w:space="0"/>
                <w:lang w:val="en-US" w:eastAsia="zh-CN" w:bidi="ar"/>
              </w:rPr>
              <w:t>16</w:t>
            </w:r>
          </w:p>
        </w:tc>
        <w:tc>
          <w:tcPr>
            <w:tcW w:w="367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归侨、归侨子女、华侨子女、台湾省籍考生</w:t>
            </w:r>
          </w:p>
        </w:tc>
        <w:tc>
          <w:tcPr>
            <w:tcW w:w="211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县级以上侨务管理部门出具的《报考高等、中等学校“三侨生”考生审核表》</w:t>
            </w:r>
          </w:p>
        </w:tc>
        <w:tc>
          <w:tcPr>
            <w:tcW w:w="150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加20分投档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9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625F5F"/>
                <w:spacing w:val="30"/>
                <w:sz w:val="21"/>
                <w:szCs w:val="21"/>
              </w:rPr>
            </w:pPr>
            <w:r>
              <w:rPr>
                <w:rFonts w:hint="eastAsia" w:ascii="微软雅黑" w:hAnsi="微软雅黑" w:eastAsia="微软雅黑" w:cs="微软雅黑"/>
                <w:i w:val="0"/>
                <w:caps w:val="0"/>
                <w:color w:val="625F5F"/>
                <w:spacing w:val="30"/>
                <w:kern w:val="0"/>
                <w:sz w:val="21"/>
                <w:szCs w:val="21"/>
                <w:bdr w:val="none" w:color="auto" w:sz="0" w:space="0"/>
                <w:lang w:val="en-US" w:eastAsia="zh-CN" w:bidi="ar"/>
              </w:rPr>
              <w:t>17</w:t>
            </w:r>
          </w:p>
        </w:tc>
        <w:tc>
          <w:tcPr>
            <w:tcW w:w="367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“全国劳动模范”、“全国先进工作者”称号，“全国‘五一’劳动奖章”获得者</w:t>
            </w:r>
          </w:p>
        </w:tc>
        <w:tc>
          <w:tcPr>
            <w:tcW w:w="211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相关证书或证明</w:t>
            </w:r>
          </w:p>
        </w:tc>
        <w:tc>
          <w:tcPr>
            <w:tcW w:w="150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免试入学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9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625F5F"/>
                <w:spacing w:val="30"/>
                <w:sz w:val="21"/>
                <w:szCs w:val="21"/>
              </w:rPr>
            </w:pPr>
            <w:r>
              <w:rPr>
                <w:rFonts w:hint="eastAsia" w:ascii="微软雅黑" w:hAnsi="微软雅黑" w:eastAsia="微软雅黑" w:cs="微软雅黑"/>
                <w:i w:val="0"/>
                <w:caps w:val="0"/>
                <w:color w:val="625F5F"/>
                <w:spacing w:val="30"/>
                <w:kern w:val="0"/>
                <w:sz w:val="21"/>
                <w:szCs w:val="21"/>
                <w:bdr w:val="none" w:color="auto" w:sz="0" w:space="0"/>
                <w:lang w:val="en-US" w:eastAsia="zh-CN" w:bidi="ar"/>
              </w:rPr>
              <w:t>18</w:t>
            </w:r>
          </w:p>
        </w:tc>
        <w:tc>
          <w:tcPr>
            <w:tcW w:w="367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奥运会、世界杯赛和世界锦标赛的奥运会项目前八名获得者、非奥运会项目前六名获得者；亚运会、亚洲杯赛和亚洲锦标赛的奥运会项目前六名获得者、非奥运会项目前三名获得者；全运会、全国锦标赛和全国冠军赛的奥运会项目前三名获得者、非奥运会项目冠军获得者</w:t>
            </w:r>
          </w:p>
        </w:tc>
        <w:tc>
          <w:tcPr>
            <w:tcW w:w="211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省级体育行政部门审核的由国家体育总局监制的《优秀运动员申请免试进入成人高等学校学习推荐表》</w:t>
            </w:r>
          </w:p>
        </w:tc>
        <w:tc>
          <w:tcPr>
            <w:tcW w:w="150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免试入学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9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625F5F"/>
                <w:spacing w:val="30"/>
                <w:sz w:val="21"/>
                <w:szCs w:val="21"/>
              </w:rPr>
            </w:pPr>
            <w:r>
              <w:rPr>
                <w:rFonts w:hint="eastAsia" w:ascii="微软雅黑" w:hAnsi="微软雅黑" w:eastAsia="微软雅黑" w:cs="微软雅黑"/>
                <w:i w:val="0"/>
                <w:caps w:val="0"/>
                <w:color w:val="625F5F"/>
                <w:spacing w:val="30"/>
                <w:kern w:val="0"/>
                <w:sz w:val="21"/>
                <w:szCs w:val="21"/>
                <w:bdr w:val="none" w:color="auto" w:sz="0" w:space="0"/>
                <w:lang w:val="en-US" w:eastAsia="zh-CN" w:bidi="ar"/>
              </w:rPr>
              <w:t>19</w:t>
            </w:r>
          </w:p>
        </w:tc>
        <w:tc>
          <w:tcPr>
            <w:tcW w:w="367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运动健将和武术项目武英级运动员称号获得者</w:t>
            </w:r>
          </w:p>
        </w:tc>
        <w:tc>
          <w:tcPr>
            <w:tcW w:w="211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经省级体育行政部门审核并出具运动成绩证明</w:t>
            </w:r>
          </w:p>
        </w:tc>
        <w:tc>
          <w:tcPr>
            <w:tcW w:w="150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加50分投档</w:t>
            </w:r>
          </w:p>
        </w:tc>
      </w:tr>
    </w:tbl>
    <w:p>
      <w:pPr>
        <w:rPr>
          <w:vanish/>
          <w:sz w:val="24"/>
          <w:szCs w:val="24"/>
        </w:rPr>
      </w:pPr>
    </w:p>
    <w:tbl>
      <w:tblPr>
        <w:tblW w:w="84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159"/>
        <w:gridCol w:w="3742"/>
        <w:gridCol w:w="2123"/>
        <w:gridCol w:w="1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5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625F5F"/>
                <w:spacing w:val="30"/>
                <w:sz w:val="21"/>
                <w:szCs w:val="21"/>
              </w:rPr>
            </w:pPr>
            <w:r>
              <w:rPr>
                <w:rFonts w:hint="eastAsia" w:ascii="微软雅黑" w:hAnsi="微软雅黑" w:eastAsia="微软雅黑" w:cs="微软雅黑"/>
                <w:i w:val="0"/>
                <w:caps w:val="0"/>
                <w:color w:val="625F5F"/>
                <w:spacing w:val="30"/>
                <w:kern w:val="0"/>
                <w:sz w:val="21"/>
                <w:szCs w:val="21"/>
                <w:bdr w:val="none" w:color="auto" w:sz="0" w:space="0"/>
                <w:lang w:val="en-US" w:eastAsia="zh-CN" w:bidi="ar"/>
              </w:rPr>
              <w:t>20</w:t>
            </w:r>
          </w:p>
        </w:tc>
        <w:tc>
          <w:tcPr>
            <w:tcW w:w="374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一级运动员称号获得者</w:t>
            </w:r>
          </w:p>
        </w:tc>
        <w:tc>
          <w:tcPr>
            <w:tcW w:w="212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经省级体育行政部门审核并出具运动成绩证明</w:t>
            </w:r>
          </w:p>
        </w:tc>
        <w:tc>
          <w:tcPr>
            <w:tcW w:w="146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加30分投档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5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625F5F"/>
                <w:spacing w:val="30"/>
                <w:sz w:val="21"/>
                <w:szCs w:val="21"/>
              </w:rPr>
            </w:pPr>
            <w:r>
              <w:rPr>
                <w:rFonts w:hint="eastAsia" w:ascii="微软雅黑" w:hAnsi="微软雅黑" w:eastAsia="微软雅黑" w:cs="微软雅黑"/>
                <w:i w:val="0"/>
                <w:caps w:val="0"/>
                <w:color w:val="625F5F"/>
                <w:spacing w:val="30"/>
                <w:kern w:val="0"/>
                <w:sz w:val="21"/>
                <w:szCs w:val="21"/>
                <w:bdr w:val="none" w:color="auto" w:sz="0" w:space="0"/>
                <w:lang w:val="en-US" w:eastAsia="zh-CN" w:bidi="ar"/>
              </w:rPr>
              <w:t>21</w:t>
            </w:r>
          </w:p>
        </w:tc>
        <w:tc>
          <w:tcPr>
            <w:tcW w:w="374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自主就业的退役士兵</w:t>
            </w:r>
          </w:p>
        </w:tc>
        <w:tc>
          <w:tcPr>
            <w:tcW w:w="212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省级民政部门颁发的《自谋职业证》</w:t>
            </w:r>
          </w:p>
        </w:tc>
        <w:tc>
          <w:tcPr>
            <w:tcW w:w="146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加10分投档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5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625F5F"/>
                <w:spacing w:val="30"/>
                <w:sz w:val="21"/>
                <w:szCs w:val="21"/>
              </w:rPr>
            </w:pPr>
            <w:r>
              <w:rPr>
                <w:rFonts w:hint="eastAsia" w:ascii="微软雅黑" w:hAnsi="微软雅黑" w:eastAsia="微软雅黑" w:cs="微软雅黑"/>
                <w:i w:val="0"/>
                <w:caps w:val="0"/>
                <w:color w:val="625F5F"/>
                <w:spacing w:val="30"/>
                <w:kern w:val="0"/>
                <w:sz w:val="21"/>
                <w:szCs w:val="21"/>
                <w:bdr w:val="none" w:color="auto" w:sz="0" w:space="0"/>
                <w:lang w:val="en-US" w:eastAsia="zh-CN" w:bidi="ar"/>
              </w:rPr>
              <w:t>22</w:t>
            </w:r>
          </w:p>
        </w:tc>
        <w:tc>
          <w:tcPr>
            <w:tcW w:w="374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地处边远山区、国防科技工业三线企业单位（位于地级以上人民政府所在地的除外）获得企业表彰的先进生产（工作）者</w:t>
            </w:r>
          </w:p>
        </w:tc>
        <w:tc>
          <w:tcPr>
            <w:tcW w:w="212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相关证书或证明</w:t>
            </w:r>
          </w:p>
        </w:tc>
        <w:tc>
          <w:tcPr>
            <w:tcW w:w="146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加20分投档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5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625F5F"/>
                <w:spacing w:val="30"/>
                <w:sz w:val="21"/>
                <w:szCs w:val="21"/>
              </w:rPr>
            </w:pPr>
            <w:r>
              <w:rPr>
                <w:rFonts w:hint="eastAsia" w:ascii="微软雅黑" w:hAnsi="微软雅黑" w:eastAsia="微软雅黑" w:cs="微软雅黑"/>
                <w:i w:val="0"/>
                <w:caps w:val="0"/>
                <w:color w:val="625F5F"/>
                <w:spacing w:val="30"/>
                <w:kern w:val="0"/>
                <w:sz w:val="21"/>
                <w:szCs w:val="21"/>
                <w:bdr w:val="none" w:color="auto" w:sz="0" w:space="0"/>
                <w:lang w:val="en-US" w:eastAsia="zh-CN" w:bidi="ar"/>
              </w:rPr>
              <w:t>30</w:t>
            </w:r>
          </w:p>
        </w:tc>
        <w:tc>
          <w:tcPr>
            <w:tcW w:w="374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获得省级工、青、妇等组织授予“五一劳动奖章”“新长征突击手”“三八红旗手”称号者</w:t>
            </w:r>
          </w:p>
        </w:tc>
        <w:tc>
          <w:tcPr>
            <w:tcW w:w="212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相关证书或证明</w:t>
            </w:r>
          </w:p>
        </w:tc>
        <w:tc>
          <w:tcPr>
            <w:tcW w:w="146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加20分投档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5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625F5F"/>
                <w:spacing w:val="30"/>
                <w:sz w:val="21"/>
                <w:szCs w:val="21"/>
              </w:rPr>
            </w:pPr>
            <w:r>
              <w:rPr>
                <w:rFonts w:hint="eastAsia" w:ascii="微软雅黑" w:hAnsi="微软雅黑" w:eastAsia="微软雅黑" w:cs="微软雅黑"/>
                <w:i w:val="0"/>
                <w:caps w:val="0"/>
                <w:color w:val="625F5F"/>
                <w:spacing w:val="30"/>
                <w:kern w:val="0"/>
                <w:sz w:val="21"/>
                <w:szCs w:val="21"/>
                <w:bdr w:val="none" w:color="auto" w:sz="0" w:space="0"/>
                <w:lang w:val="en-US" w:eastAsia="zh-CN" w:bidi="ar"/>
              </w:rPr>
              <w:t>31</w:t>
            </w:r>
          </w:p>
        </w:tc>
        <w:tc>
          <w:tcPr>
            <w:tcW w:w="374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具有教育部核定的国民教育系列高等学校专科或以上毕业证的退役军人</w:t>
            </w:r>
          </w:p>
        </w:tc>
        <w:tc>
          <w:tcPr>
            <w:tcW w:w="212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退役证</w:t>
            </w:r>
          </w:p>
        </w:tc>
        <w:tc>
          <w:tcPr>
            <w:tcW w:w="146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免试就读本省成人高校专升本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5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625F5F"/>
                <w:spacing w:val="30"/>
                <w:sz w:val="21"/>
                <w:szCs w:val="21"/>
              </w:rPr>
            </w:pPr>
            <w:r>
              <w:rPr>
                <w:rFonts w:hint="eastAsia" w:ascii="微软雅黑" w:hAnsi="微软雅黑" w:eastAsia="微软雅黑" w:cs="微软雅黑"/>
                <w:i w:val="0"/>
                <w:caps w:val="0"/>
                <w:color w:val="625F5F"/>
                <w:spacing w:val="30"/>
                <w:kern w:val="0"/>
                <w:sz w:val="21"/>
                <w:szCs w:val="21"/>
                <w:bdr w:val="none" w:color="auto" w:sz="0" w:space="0"/>
                <w:lang w:val="en-US" w:eastAsia="zh-CN" w:bidi="ar"/>
              </w:rPr>
              <w:t>32</w:t>
            </w:r>
          </w:p>
        </w:tc>
        <w:tc>
          <w:tcPr>
            <w:tcW w:w="374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参加“选聘高校毕业生到村任职”、“三支一扶 (支教、支农、支医和扶贫) ”、“大学生志愿服务西部计划”、“农村义务教育阶段学校教师特设岗位计划”等项目服务期满并考核合格</w:t>
            </w:r>
          </w:p>
        </w:tc>
        <w:tc>
          <w:tcPr>
            <w:tcW w:w="212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相关项目考核合格证</w:t>
            </w:r>
          </w:p>
        </w:tc>
        <w:tc>
          <w:tcPr>
            <w:tcW w:w="146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caps w:val="0"/>
                <w:color w:val="625F5F"/>
                <w:spacing w:val="0"/>
                <w:sz w:val="18"/>
                <w:szCs w:val="18"/>
                <w:bdr w:val="none" w:color="auto" w:sz="0" w:space="0"/>
              </w:rPr>
              <w:t>免试就读本省成人高校专升本</w:t>
            </w:r>
          </w:p>
        </w:tc>
      </w:tr>
    </w:tbl>
    <w:p>
      <w:pPr>
        <w:ind w:firstLine="512" w:firstLineChars="200"/>
      </w:pPr>
      <w:r>
        <w:rPr>
          <w:rFonts w:hint="eastAsia" w:ascii="微软雅黑" w:hAnsi="微软雅黑" w:eastAsia="微软雅黑" w:cs="微软雅黑"/>
          <w:i w:val="0"/>
          <w:caps w:val="0"/>
          <w:color w:val="333333"/>
          <w:spacing w:val="8"/>
          <w:sz w:val="24"/>
          <w:szCs w:val="24"/>
        </w:rPr>
        <w:t>以上为海南省2019年加分政策一览表，如今年有更改，以省考试局发布最新为准！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5A7871"/>
    <w:rsid w:val="755A7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2020-07-14T08:58:00Z</dcterms:created>
  <dc:creator>尛刕鱻</dc:creator>
  <cp:lastModifiedBy>尛刕鱻</cp:lastModifiedBy>
  <dcterms:modified xsi:type="dcterms:W3CDTF">2020-07-14T09:04:55Z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